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392B6E7C"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r w:rsidR="00AE4192">
        <w:rPr>
          <w:rFonts w:cstheme="minorHAnsi"/>
          <w:b/>
          <w:sz w:val="18"/>
          <w:szCs w:val="18"/>
        </w:rPr>
        <w:t xml:space="preserve">ул. Обручева, дом </w:t>
      </w:r>
      <w:r w:rsidR="00AE4192">
        <w:rPr>
          <w:rFonts w:cstheme="minorHAnsi"/>
          <w:b/>
          <w:sz w:val="18"/>
          <w:szCs w:val="18"/>
        </w:rPr>
        <w:t>6а</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55E3ECB6"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AE4192">
        <w:rPr>
          <w:rFonts w:cstheme="minorHAnsi"/>
          <w:b/>
          <w:sz w:val="18"/>
          <w:szCs w:val="18"/>
        </w:rPr>
        <w:t xml:space="preserve">ул. Обручева, дом </w:t>
      </w:r>
      <w:r w:rsidR="00AE4192">
        <w:rPr>
          <w:rFonts w:cstheme="minorHAnsi"/>
          <w:b/>
          <w:sz w:val="18"/>
          <w:szCs w:val="18"/>
        </w:rPr>
        <w:t xml:space="preserve">6а, </w:t>
      </w:r>
      <w:bookmarkStart w:id="5" w:name="_GoBack"/>
      <w:bookmarkEnd w:id="5"/>
      <w:r w:rsidRPr="00AF670D">
        <w:rPr>
          <w:rFonts w:cstheme="minorHAnsi"/>
          <w:sz w:val="18"/>
          <w:szCs w:val="18"/>
        </w:rPr>
        <w:t>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r w:rsidRPr="00F2323C">
              <w:rPr>
                <w:sz w:val="18"/>
                <w:szCs w:val="18"/>
              </w:rPr>
              <w:t>выполня</w:t>
            </w:r>
            <w:r w:rsidR="00150A0D" w:rsidRPr="00F2323C">
              <w:rPr>
                <w:sz w:val="18"/>
                <w:szCs w:val="18"/>
              </w:rPr>
              <w:t>-</w:t>
            </w:r>
            <w:r w:rsidRPr="00F2323C">
              <w:rPr>
                <w:sz w:val="18"/>
                <w:szCs w:val="18"/>
              </w:rPr>
              <w:t>ются</w:t>
            </w:r>
            <w:proofErr w:type="spell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7777777"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AE4192"/>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3B3F-9E81-4874-BED6-02667304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8250</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2025-08-15T04:24:00Z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